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DD" w:rsidRPr="00635CB1" w:rsidRDefault="002E06DD" w:rsidP="002E06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bg-BG"/>
        </w:rPr>
      </w:pPr>
      <w:r w:rsidRPr="00635CB1">
        <w:rPr>
          <w:rFonts w:ascii="Helvetica" w:eastAsia="Times New Roman" w:hAnsi="Helvetica" w:cs="Helvetica"/>
          <w:b/>
          <w:color w:val="333333"/>
          <w:sz w:val="28"/>
          <w:szCs w:val="28"/>
          <w:lang w:eastAsia="bg-BG"/>
        </w:rPr>
        <w:t>Общинска избирателна комисия СЪРНИЦА</w:t>
      </w:r>
    </w:p>
    <w:p w:rsidR="002E06DD" w:rsidRPr="00635CB1" w:rsidRDefault="005857DE" w:rsidP="002E0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7DE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88.5pt;height:0" o:hrpct="0" o:hralign="center" o:hrstd="t" o:hrnoshade="t" o:hr="t" fillcolor="black" stroked="f"/>
        </w:pict>
      </w:r>
    </w:p>
    <w:p w:rsidR="002E06DD" w:rsidRPr="00635CB1" w:rsidRDefault="002E06DD" w:rsidP="002E06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</w:t>
      </w: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</w:t>
      </w:r>
      <w:r w:rsidRPr="00635CB1"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>31</w:t>
      </w: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-МИ</w:t>
      </w: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>СЪРНИЦА, 2</w:t>
      </w:r>
      <w:r w:rsidRPr="00635CB1"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>7</w:t>
      </w: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.09.2019</w:t>
      </w:r>
    </w:p>
    <w:p w:rsidR="002E06DD" w:rsidRPr="00635CB1" w:rsidRDefault="002E06DD" w:rsidP="002E06DD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ОТНОСНО: Утвърждаване на образци на бюлетини за провеждане на избори за общински </w:t>
      </w:r>
      <w:proofErr w:type="spellStart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и кметове на 27 октомври 2019 год. в община Сърница</w:t>
      </w:r>
    </w:p>
    <w:p w:rsidR="002E06DD" w:rsidRPr="00635CB1" w:rsidRDefault="002E06DD" w:rsidP="002E06DD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основание чл.87, ал.1, т.9 и чл.420 във връзка с чл.209 от Изборния кодекс Общинска избирателна комисия – гр. Сърница,</w:t>
      </w:r>
    </w:p>
    <w:p w:rsidR="002E06DD" w:rsidRPr="00635CB1" w:rsidRDefault="002E06DD" w:rsidP="002E06DD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635CB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2E06DD" w:rsidRPr="00635CB1" w:rsidRDefault="002E06DD" w:rsidP="002E06DD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635CB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УТВЪРЖДАВА 4 (четири)</w:t>
      </w: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броя образци на бюлетини за провеждане на избори за общински </w:t>
      </w:r>
      <w:proofErr w:type="spellStart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и кметове на 27 октомври 2019год. в община Сърница, както следва:</w:t>
      </w:r>
    </w:p>
    <w:p w:rsidR="002E06DD" w:rsidRPr="00635CB1" w:rsidRDefault="002E06DD" w:rsidP="002E0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Бюлетина за общински </w:t>
      </w:r>
      <w:proofErr w:type="spellStart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в община Сърница; 2. Бюлетина за кмет на община Сърница; 3. Бюлетина за кмет на кметство с. Медени поляни, община Сърница; 4. Бюлетина за кмет на кметство с. </w:t>
      </w:r>
      <w:r w:rsidR="002F795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Побит камък</w:t>
      </w: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 община Сърница;</w:t>
      </w:r>
    </w:p>
    <w:p w:rsidR="002E06DD" w:rsidRPr="00635CB1" w:rsidRDefault="002E06DD" w:rsidP="002E06DD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Общинската избирателна комисия – гр. Сърница одобрява графичния файл с образец на бюлетината като принтира образеца и върху него се подписват всички присъстващи членове на ОИК- гр. Сърница и изписват трите си имена саморъчно. Задължително се отбелязват датата и часът на одобряването на образеца на бюлетината. Одобрените образци на бюлетините, съдържащи имената и подписите на присъстващите членове на ОИК- Сърница се прилагат към протокола от заседанието на ОИК като неразделна част.</w:t>
      </w:r>
    </w:p>
    <w:p w:rsidR="002E06DD" w:rsidRPr="00635CB1" w:rsidRDefault="002E06DD" w:rsidP="002E06DD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 по реда на чл. 88 от ИК.</w:t>
      </w:r>
    </w:p>
    <w:p w:rsidR="002E06DD" w:rsidRPr="00635CB1" w:rsidRDefault="002E06DD" w:rsidP="002E06DD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Решението да се обяви на определеното от ОИК място и да се публикува на интернет страницата на комисията.</w:t>
      </w:r>
    </w:p>
    <w:p w:rsidR="002E06DD" w:rsidRPr="00635CB1" w:rsidRDefault="002E06DD" w:rsidP="002E06DD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Председател: </w:t>
      </w:r>
      <w:proofErr w:type="spellStart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Аки</w:t>
      </w:r>
      <w:proofErr w:type="spellEnd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Кадри </w:t>
      </w:r>
      <w:proofErr w:type="spellStart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Пехлеван</w:t>
      </w:r>
      <w:proofErr w:type="spellEnd"/>
    </w:p>
    <w:p w:rsidR="002E06DD" w:rsidRPr="00635CB1" w:rsidRDefault="002E06DD" w:rsidP="002E06DD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Секретар: </w:t>
      </w:r>
      <w:proofErr w:type="spellStart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Нешиде</w:t>
      </w:r>
      <w:proofErr w:type="spellEnd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proofErr w:type="spellStart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Неджемиева</w:t>
      </w:r>
      <w:proofErr w:type="spellEnd"/>
      <w:r w:rsidRPr="00635CB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Кисьова</w:t>
      </w:r>
    </w:p>
    <w:p w:rsidR="00E421FD" w:rsidRPr="00635CB1" w:rsidRDefault="00E421FD">
      <w:pPr>
        <w:rPr>
          <w:sz w:val="24"/>
          <w:szCs w:val="24"/>
        </w:rPr>
      </w:pPr>
    </w:p>
    <w:p w:rsidR="00635CB1" w:rsidRPr="00635CB1" w:rsidRDefault="00635CB1">
      <w:pPr>
        <w:rPr>
          <w:sz w:val="24"/>
          <w:szCs w:val="24"/>
        </w:rPr>
      </w:pPr>
    </w:p>
    <w:p w:rsidR="00635CB1" w:rsidRPr="00635CB1" w:rsidRDefault="00635CB1">
      <w:pPr>
        <w:rPr>
          <w:sz w:val="24"/>
          <w:szCs w:val="24"/>
        </w:rPr>
      </w:pPr>
    </w:p>
    <w:p w:rsidR="00635CB1" w:rsidRPr="00635CB1" w:rsidRDefault="00635CB1">
      <w:pPr>
        <w:rPr>
          <w:sz w:val="24"/>
          <w:szCs w:val="24"/>
        </w:rPr>
      </w:pPr>
    </w:p>
    <w:p w:rsidR="00635CB1" w:rsidRPr="00635CB1" w:rsidRDefault="00635CB1">
      <w:pPr>
        <w:rPr>
          <w:sz w:val="24"/>
          <w:szCs w:val="24"/>
        </w:rPr>
      </w:pPr>
    </w:p>
    <w:sectPr w:rsidR="00635CB1" w:rsidRPr="00635CB1" w:rsidSect="00E42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1145B"/>
    <w:multiLevelType w:val="multilevel"/>
    <w:tmpl w:val="B50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E06DD"/>
    <w:rsid w:val="001E309C"/>
    <w:rsid w:val="002E06DD"/>
    <w:rsid w:val="002F795D"/>
    <w:rsid w:val="004B3796"/>
    <w:rsid w:val="005857DE"/>
    <w:rsid w:val="00635CB1"/>
    <w:rsid w:val="00E42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E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E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E06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Сърница</dc:creator>
  <cp:lastModifiedBy>ОИК Сърница</cp:lastModifiedBy>
  <cp:revision>3</cp:revision>
  <cp:lastPrinted>2019-09-27T13:54:00Z</cp:lastPrinted>
  <dcterms:created xsi:type="dcterms:W3CDTF">2019-09-27T13:55:00Z</dcterms:created>
  <dcterms:modified xsi:type="dcterms:W3CDTF">2019-09-27T14:06:00Z</dcterms:modified>
</cp:coreProperties>
</file>